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06317881" w:rsidR="083B822B" w:rsidRPr="00D071AF" w:rsidRDefault="083B822B" w:rsidP="007002FB">
      <w:pPr>
        <w:pStyle w:val="Geenafstand"/>
        <w:spacing w:after="300" w:line="260" w:lineRule="exact"/>
        <w:jc w:val="both"/>
        <w:rPr>
          <w:rFonts w:ascii="Aptos" w:hAnsi="Aptos"/>
          <w:color w:val="637077"/>
          <w:sz w:val="28"/>
          <w:szCs w:val="28"/>
        </w:rPr>
      </w:pPr>
      <w:r w:rsidRPr="00D071AF">
        <w:rPr>
          <w:rFonts w:ascii="Aptos" w:hAnsi="Aptos"/>
          <w:color w:val="637077"/>
          <w:sz w:val="28"/>
          <w:szCs w:val="28"/>
        </w:rPr>
        <w:t xml:space="preserve">Bijlage </w:t>
      </w:r>
      <w:r w:rsidR="00D618B9">
        <w:rPr>
          <w:rFonts w:ascii="Aptos" w:hAnsi="Aptos"/>
          <w:color w:val="637077"/>
          <w:sz w:val="28"/>
          <w:szCs w:val="28"/>
        </w:rPr>
        <w:t>6</w:t>
      </w:r>
      <w:r w:rsidR="00410DA0" w:rsidRPr="00D071AF">
        <w:rPr>
          <w:rFonts w:ascii="Aptos" w:hAnsi="Aptos"/>
          <w:color w:val="637077"/>
          <w:sz w:val="28"/>
          <w:szCs w:val="28"/>
        </w:rPr>
        <w:t>:</w:t>
      </w:r>
      <w:r w:rsidR="00CF19C1">
        <w:rPr>
          <w:rFonts w:ascii="Aptos" w:hAnsi="Aptos"/>
          <w:color w:val="637077"/>
          <w:sz w:val="28"/>
          <w:szCs w:val="28"/>
        </w:rPr>
        <w:t xml:space="preserve"> Referentieverklaring</w:t>
      </w:r>
    </w:p>
    <w:p w14:paraId="0DBB86F9" w14:textId="15340EAD" w:rsidR="000E5FB6" w:rsidRPr="00233814" w:rsidRDefault="000E5FB6" w:rsidP="007002FB">
      <w:pPr>
        <w:spacing w:line="260" w:lineRule="exact"/>
        <w:jc w:val="both"/>
        <w:rPr>
          <w:rFonts w:ascii="Aptos" w:eastAsia="Verdana" w:hAnsi="Aptos" w:cs="Verdana"/>
          <w:sz w:val="18"/>
          <w:szCs w:val="18"/>
        </w:rPr>
      </w:pPr>
      <w:r w:rsidRPr="00233814">
        <w:rPr>
          <w:rFonts w:ascii="Aptos" w:eastAsia="Verdana" w:hAnsi="Aptos" w:cs="Verdana"/>
          <w:sz w:val="18"/>
          <w:szCs w:val="18"/>
        </w:rPr>
        <w:t xml:space="preserve">Inschrijver dient deze bijlage </w:t>
      </w:r>
      <w:r w:rsidR="00007E62" w:rsidRPr="00007E62">
        <w:rPr>
          <w:rFonts w:ascii="Aptos" w:eastAsia="Verdana" w:hAnsi="Aptos" w:cs="Verdana"/>
          <w:sz w:val="18"/>
          <w:szCs w:val="18"/>
        </w:rPr>
        <w:t xml:space="preserve">na voorlopige gunning binnen tien kalenderdagen </w:t>
      </w:r>
      <w:r w:rsidRPr="00233814">
        <w:rPr>
          <w:rFonts w:ascii="Aptos" w:eastAsia="Verdana" w:hAnsi="Aptos" w:cs="Verdana"/>
          <w:sz w:val="18"/>
          <w:szCs w:val="18"/>
        </w:rPr>
        <w:t xml:space="preserve">in de berichtenmodule van TenderNed te </w:t>
      </w:r>
      <w:r w:rsidR="003A7A71">
        <w:rPr>
          <w:rFonts w:ascii="Aptos" w:eastAsia="Verdana" w:hAnsi="Aptos" w:cs="Verdana"/>
          <w:sz w:val="18"/>
          <w:szCs w:val="18"/>
        </w:rPr>
        <w:t>overleggen met de overige bewijsstukken</w:t>
      </w:r>
      <w:r w:rsidRPr="00233814">
        <w:rPr>
          <w:rFonts w:ascii="Aptos" w:eastAsia="Verdana" w:hAnsi="Aptos" w:cs="Verdana"/>
          <w:sz w:val="18"/>
          <w:szCs w:val="18"/>
        </w:rPr>
        <w:t>.</w:t>
      </w:r>
    </w:p>
    <w:tbl>
      <w:tblPr>
        <w:tblStyle w:val="Tabelrast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92"/>
        <w:gridCol w:w="4392"/>
      </w:tblGrid>
      <w:tr w:rsidR="00D12B82" w:rsidRPr="00443227" w14:paraId="30617F25" w14:textId="77777777" w:rsidTr="008F6437">
        <w:trPr>
          <w:trHeight w:val="244"/>
        </w:trPr>
        <w:tc>
          <w:tcPr>
            <w:tcW w:w="8784" w:type="dxa"/>
            <w:gridSpan w:val="2"/>
            <w:shd w:val="clear" w:color="auto" w:fill="2B4155"/>
          </w:tcPr>
          <w:p w14:paraId="00D336F5" w14:textId="43D22F71" w:rsidR="00D12B82" w:rsidRPr="00443227" w:rsidRDefault="007970B1" w:rsidP="007002FB">
            <w:pPr>
              <w:spacing w:line="260" w:lineRule="exact"/>
              <w:jc w:val="both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Referentieproject kerncompetentie 1</w:t>
            </w:r>
          </w:p>
        </w:tc>
      </w:tr>
      <w:tr w:rsidR="00413E81" w:rsidRPr="00233814" w14:paraId="5C221A1A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C1FB45C" w14:textId="3E9E6DA7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Naam organisatie referentie</w:t>
            </w:r>
          </w:p>
        </w:tc>
        <w:tc>
          <w:tcPr>
            <w:tcW w:w="4392" w:type="dxa"/>
            <w:shd w:val="clear" w:color="auto" w:fill="EAEBEE"/>
          </w:tcPr>
          <w:p w14:paraId="1157A3ED" w14:textId="6011B97A" w:rsidR="00413E81" w:rsidRPr="00233814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5A19247B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42C1D9CB" w14:textId="06B544E0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Adres en plaats</w:t>
            </w:r>
          </w:p>
        </w:tc>
        <w:tc>
          <w:tcPr>
            <w:tcW w:w="4392" w:type="dxa"/>
            <w:shd w:val="clear" w:color="auto" w:fill="EAEBEE"/>
          </w:tcPr>
          <w:p w14:paraId="1BD59639" w14:textId="67A4FA1F" w:rsidR="00413E81" w:rsidRPr="00233814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09C2AD7B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374180C" w14:textId="4F492344" w:rsidR="00413E81" w:rsidRPr="00FD66CB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Contactpersoon</w:t>
            </w:r>
          </w:p>
        </w:tc>
        <w:tc>
          <w:tcPr>
            <w:tcW w:w="4392" w:type="dxa"/>
            <w:shd w:val="clear" w:color="auto" w:fill="EAEBEE"/>
          </w:tcPr>
          <w:p w14:paraId="08C09E56" w14:textId="0BFEE6B2" w:rsidR="00413E81" w:rsidRPr="00FD66CB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30F2C0DE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7535115C" w14:textId="541A7A4F" w:rsidR="00413E81" w:rsidRPr="00FD66CB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Telefoon contactpersoon</w:t>
            </w:r>
          </w:p>
        </w:tc>
        <w:tc>
          <w:tcPr>
            <w:tcW w:w="4392" w:type="dxa"/>
            <w:shd w:val="clear" w:color="auto" w:fill="EAEBEE"/>
          </w:tcPr>
          <w:p w14:paraId="72D1D839" w14:textId="5E64B686" w:rsidR="00413E81" w:rsidRPr="00FD66CB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41602569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4E554FAF" w14:textId="6A65F466" w:rsidR="00413E81" w:rsidRPr="00FD66CB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 xml:space="preserve">Toestemming </w:t>
            </w:r>
            <w:r w:rsidR="00581CDD" w:rsidRPr="00FD66CB">
              <w:rPr>
                <w:rFonts w:ascii="Aptos" w:eastAsia="Verdana" w:hAnsi="Aptos" w:cs="Verdana"/>
                <w:sz w:val="18"/>
                <w:szCs w:val="18"/>
              </w:rPr>
              <w:t>benaderen</w:t>
            </w:r>
          </w:p>
        </w:tc>
        <w:tc>
          <w:tcPr>
            <w:tcW w:w="4392" w:type="dxa"/>
            <w:shd w:val="clear" w:color="auto" w:fill="EAEBEE"/>
          </w:tcPr>
          <w:p w14:paraId="72B2E884" w14:textId="67A67B69" w:rsidR="00413E81" w:rsidRPr="00FD66CB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4F2C5D92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36401E4A" w14:textId="36A8E893" w:rsidR="00413E81" w:rsidRPr="00FD66CB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Uitvoeringsperiode</w:t>
            </w:r>
          </w:p>
        </w:tc>
        <w:tc>
          <w:tcPr>
            <w:tcW w:w="4392" w:type="dxa"/>
            <w:shd w:val="clear" w:color="auto" w:fill="EAEBEE"/>
          </w:tcPr>
          <w:p w14:paraId="54D6CABB" w14:textId="77777777" w:rsidR="00413E81" w:rsidRPr="00FD66CB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413E81" w:rsidRPr="00233814" w14:paraId="02E17060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0BB09395" w14:textId="336A708F" w:rsidR="00413E81" w:rsidRPr="00FD66CB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 als hoofdaannemer</w:t>
            </w:r>
          </w:p>
        </w:tc>
        <w:tc>
          <w:tcPr>
            <w:tcW w:w="4392" w:type="dxa"/>
            <w:shd w:val="clear" w:color="auto" w:fill="EAEBEE"/>
          </w:tcPr>
          <w:p w14:paraId="77103F99" w14:textId="42B48E9E" w:rsidR="00413E81" w:rsidRPr="00FD66CB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643CCA58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5DB517B8" w14:textId="6875AE95" w:rsidR="00413E81" w:rsidRPr="00233814" w:rsidRDefault="00C77B76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Gebruik van onderaannemer(s)</w:t>
            </w:r>
          </w:p>
        </w:tc>
        <w:tc>
          <w:tcPr>
            <w:tcW w:w="4392" w:type="dxa"/>
            <w:shd w:val="clear" w:color="auto" w:fill="EAEBEE"/>
          </w:tcPr>
          <w:p w14:paraId="398B88BE" w14:textId="3C58E55C" w:rsidR="00413E81" w:rsidRPr="00233814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413E81" w:rsidRPr="00233814" w14:paraId="0FEF5339" w14:textId="77777777" w:rsidTr="003F508B">
        <w:trPr>
          <w:trHeight w:val="244"/>
        </w:trPr>
        <w:tc>
          <w:tcPr>
            <w:tcW w:w="4392" w:type="dxa"/>
            <w:shd w:val="clear" w:color="auto" w:fill="C0C5CC"/>
          </w:tcPr>
          <w:p w14:paraId="688EA28D" w14:textId="4B77EF02" w:rsidR="00413E81" w:rsidRPr="00233814" w:rsidRDefault="00581CDD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Projectomschrijving (uit deze omschrijving dient te blijken dat de referentie voldoet aan de betreffende kerncompetentie)</w:t>
            </w:r>
          </w:p>
        </w:tc>
        <w:tc>
          <w:tcPr>
            <w:tcW w:w="4392" w:type="dxa"/>
            <w:shd w:val="clear" w:color="auto" w:fill="EAEBEE"/>
          </w:tcPr>
          <w:p w14:paraId="75FF90ED" w14:textId="625B5325" w:rsidR="00413E81" w:rsidRPr="00233814" w:rsidRDefault="00413E81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</w:tbl>
    <w:p w14:paraId="5E1313C9" w14:textId="77777777" w:rsidR="007002FB" w:rsidRDefault="007002FB" w:rsidP="007002FB">
      <w:pPr>
        <w:spacing w:after="0" w:line="260" w:lineRule="exact"/>
        <w:jc w:val="both"/>
        <w:rPr>
          <w:rFonts w:ascii="Aptos" w:hAnsi="Aptos"/>
          <w:sz w:val="18"/>
          <w:szCs w:val="18"/>
        </w:rPr>
      </w:pPr>
    </w:p>
    <w:tbl>
      <w:tblPr>
        <w:tblStyle w:val="Tabelrast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92"/>
        <w:gridCol w:w="4392"/>
      </w:tblGrid>
      <w:tr w:rsidR="007002FB" w:rsidRPr="00443227" w14:paraId="66C0D898" w14:textId="77777777" w:rsidTr="00E71F10">
        <w:trPr>
          <w:trHeight w:val="244"/>
        </w:trPr>
        <w:tc>
          <w:tcPr>
            <w:tcW w:w="8784" w:type="dxa"/>
            <w:gridSpan w:val="2"/>
            <w:shd w:val="clear" w:color="auto" w:fill="2B4155"/>
          </w:tcPr>
          <w:p w14:paraId="57AEC4CD" w14:textId="77777777" w:rsidR="007002FB" w:rsidRPr="00443227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color w:val="FFFFFF" w:themeColor="background1"/>
                <w:sz w:val="18"/>
                <w:szCs w:val="18"/>
              </w:rPr>
            </w:pPr>
            <w:r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Referentieproject kerncompetentie 2</w:t>
            </w:r>
          </w:p>
        </w:tc>
      </w:tr>
      <w:tr w:rsidR="007002FB" w:rsidRPr="00233814" w14:paraId="4B8C0CA3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0F421D2F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Naam organisatie referentie</w:t>
            </w:r>
          </w:p>
        </w:tc>
        <w:tc>
          <w:tcPr>
            <w:tcW w:w="4392" w:type="dxa"/>
            <w:shd w:val="clear" w:color="auto" w:fill="EAEBEE"/>
          </w:tcPr>
          <w:p w14:paraId="76663F01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6D1E8BBE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56CDAC0B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Adres en plaats</w:t>
            </w:r>
          </w:p>
        </w:tc>
        <w:tc>
          <w:tcPr>
            <w:tcW w:w="4392" w:type="dxa"/>
            <w:shd w:val="clear" w:color="auto" w:fill="EAEBEE"/>
          </w:tcPr>
          <w:p w14:paraId="2B4E123E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0EED8DBE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47E3F335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Contactpersoon</w:t>
            </w:r>
          </w:p>
        </w:tc>
        <w:tc>
          <w:tcPr>
            <w:tcW w:w="4392" w:type="dxa"/>
            <w:shd w:val="clear" w:color="auto" w:fill="EAEBEE"/>
          </w:tcPr>
          <w:p w14:paraId="0EF60369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545BD7F8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4A636726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Telefoon contactpersoon</w:t>
            </w:r>
          </w:p>
        </w:tc>
        <w:tc>
          <w:tcPr>
            <w:tcW w:w="4392" w:type="dxa"/>
            <w:shd w:val="clear" w:color="auto" w:fill="EAEBEE"/>
          </w:tcPr>
          <w:p w14:paraId="6278EE53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6FB4AC72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62791B8F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Toestemming benaderen</w:t>
            </w:r>
          </w:p>
        </w:tc>
        <w:tc>
          <w:tcPr>
            <w:tcW w:w="4392" w:type="dxa"/>
            <w:shd w:val="clear" w:color="auto" w:fill="EAEBEE"/>
          </w:tcPr>
          <w:p w14:paraId="5B232E50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75B03958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01487526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Uitvoeringsperiode</w:t>
            </w:r>
          </w:p>
        </w:tc>
        <w:tc>
          <w:tcPr>
            <w:tcW w:w="4392" w:type="dxa"/>
            <w:shd w:val="clear" w:color="auto" w:fill="EAEBEE"/>
          </w:tcPr>
          <w:p w14:paraId="53C2DD4A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66CF5C36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0494EBFE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 als hoofdaannemer</w:t>
            </w:r>
          </w:p>
        </w:tc>
        <w:tc>
          <w:tcPr>
            <w:tcW w:w="4392" w:type="dxa"/>
            <w:shd w:val="clear" w:color="auto" w:fill="EAEBEE"/>
          </w:tcPr>
          <w:p w14:paraId="602E2F09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2D03E5F7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3C116BB1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Gebruik van onderaannemer(s)</w:t>
            </w:r>
          </w:p>
        </w:tc>
        <w:tc>
          <w:tcPr>
            <w:tcW w:w="4392" w:type="dxa"/>
            <w:shd w:val="clear" w:color="auto" w:fill="EAEBEE"/>
          </w:tcPr>
          <w:p w14:paraId="035D4A9C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307D0E8C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0999FD6A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Projectomschrijving (uit deze omschrijving dient te blijken dat de referentie voldoet aan de betreffende kerncompetentie)</w:t>
            </w:r>
          </w:p>
        </w:tc>
        <w:tc>
          <w:tcPr>
            <w:tcW w:w="4392" w:type="dxa"/>
            <w:shd w:val="clear" w:color="auto" w:fill="EAEBEE"/>
          </w:tcPr>
          <w:p w14:paraId="739B8653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</w:tbl>
    <w:p w14:paraId="55354CA3" w14:textId="77777777" w:rsidR="007002FB" w:rsidRDefault="007002FB" w:rsidP="007002FB">
      <w:pPr>
        <w:spacing w:after="0" w:line="260" w:lineRule="exact"/>
        <w:jc w:val="both"/>
        <w:rPr>
          <w:rFonts w:ascii="Aptos" w:hAnsi="Aptos"/>
          <w:sz w:val="18"/>
          <w:szCs w:val="18"/>
        </w:rPr>
      </w:pPr>
    </w:p>
    <w:tbl>
      <w:tblPr>
        <w:tblStyle w:val="Tabelrast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92"/>
        <w:gridCol w:w="4392"/>
      </w:tblGrid>
      <w:tr w:rsidR="007002FB" w:rsidRPr="00233814" w14:paraId="19BBD239" w14:textId="77777777" w:rsidTr="00E71F10">
        <w:trPr>
          <w:trHeight w:val="244"/>
        </w:trPr>
        <w:tc>
          <w:tcPr>
            <w:tcW w:w="8784" w:type="dxa"/>
            <w:gridSpan w:val="2"/>
            <w:shd w:val="clear" w:color="auto" w:fill="2B4155"/>
          </w:tcPr>
          <w:p w14:paraId="7BC04249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Referentieproject kerncompetentie 3</w:t>
            </w:r>
          </w:p>
        </w:tc>
      </w:tr>
      <w:tr w:rsidR="007002FB" w:rsidRPr="00233814" w14:paraId="1239E6E9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557C972B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Naam organisatie referentie</w:t>
            </w:r>
          </w:p>
        </w:tc>
        <w:tc>
          <w:tcPr>
            <w:tcW w:w="4392" w:type="dxa"/>
            <w:shd w:val="clear" w:color="auto" w:fill="EAEBEE"/>
          </w:tcPr>
          <w:p w14:paraId="27C02AE2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047ED1CF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525C4512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Adres en plaats</w:t>
            </w:r>
          </w:p>
        </w:tc>
        <w:tc>
          <w:tcPr>
            <w:tcW w:w="4392" w:type="dxa"/>
            <w:shd w:val="clear" w:color="auto" w:fill="EAEBEE"/>
          </w:tcPr>
          <w:p w14:paraId="38D2A7DE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562E998C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1043A3BB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Contactpersoon</w:t>
            </w:r>
          </w:p>
        </w:tc>
        <w:tc>
          <w:tcPr>
            <w:tcW w:w="4392" w:type="dxa"/>
            <w:shd w:val="clear" w:color="auto" w:fill="EAEBEE"/>
          </w:tcPr>
          <w:p w14:paraId="0DECF2E3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47DA9699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54C57AB5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Telefoon contactpersoon</w:t>
            </w:r>
          </w:p>
        </w:tc>
        <w:tc>
          <w:tcPr>
            <w:tcW w:w="4392" w:type="dxa"/>
            <w:shd w:val="clear" w:color="auto" w:fill="EAEBEE"/>
          </w:tcPr>
          <w:p w14:paraId="37014C58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4F15977B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27D04220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Toestemming benaderen</w:t>
            </w:r>
          </w:p>
        </w:tc>
        <w:tc>
          <w:tcPr>
            <w:tcW w:w="4392" w:type="dxa"/>
            <w:shd w:val="clear" w:color="auto" w:fill="EAEBEE"/>
          </w:tcPr>
          <w:p w14:paraId="7B859798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444273FF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0A612DDE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Uitvoeringsperiode</w:t>
            </w:r>
          </w:p>
        </w:tc>
        <w:tc>
          <w:tcPr>
            <w:tcW w:w="4392" w:type="dxa"/>
            <w:shd w:val="clear" w:color="auto" w:fill="EAEBEE"/>
          </w:tcPr>
          <w:p w14:paraId="4D294B81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7002FB" w:rsidRPr="00233814" w14:paraId="01945127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4468D933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Uitvoering als hoofdaannemer</w:t>
            </w:r>
          </w:p>
        </w:tc>
        <w:tc>
          <w:tcPr>
            <w:tcW w:w="4392" w:type="dxa"/>
            <w:shd w:val="clear" w:color="auto" w:fill="EAEBEE"/>
          </w:tcPr>
          <w:p w14:paraId="05615206" w14:textId="77777777" w:rsidR="007002FB" w:rsidRPr="00FD66CB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FD66CB"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20C5174D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31F9F5A6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Gebruik van onderaannemer(s)</w:t>
            </w:r>
          </w:p>
        </w:tc>
        <w:tc>
          <w:tcPr>
            <w:tcW w:w="4392" w:type="dxa"/>
            <w:shd w:val="clear" w:color="auto" w:fill="EAEBEE"/>
          </w:tcPr>
          <w:p w14:paraId="5D51A8C9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Ja/nee*</w:t>
            </w:r>
          </w:p>
        </w:tc>
      </w:tr>
      <w:tr w:rsidR="007002FB" w:rsidRPr="00233814" w14:paraId="3AF12992" w14:textId="77777777" w:rsidTr="00E71F10">
        <w:trPr>
          <w:trHeight w:val="244"/>
        </w:trPr>
        <w:tc>
          <w:tcPr>
            <w:tcW w:w="4392" w:type="dxa"/>
            <w:shd w:val="clear" w:color="auto" w:fill="C0C5CC"/>
          </w:tcPr>
          <w:p w14:paraId="441BB2E6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>
              <w:rPr>
                <w:rFonts w:ascii="Aptos" w:eastAsia="Verdana" w:hAnsi="Aptos" w:cs="Verdana"/>
                <w:sz w:val="18"/>
                <w:szCs w:val="18"/>
              </w:rPr>
              <w:t>Projectomschrijving (uit deze omschrijving dient te blijken dat de referentie voldoet aan de betreffende kerncompetentie)</w:t>
            </w:r>
          </w:p>
        </w:tc>
        <w:tc>
          <w:tcPr>
            <w:tcW w:w="4392" w:type="dxa"/>
            <w:shd w:val="clear" w:color="auto" w:fill="EAEBEE"/>
          </w:tcPr>
          <w:p w14:paraId="75AAF7CB" w14:textId="77777777" w:rsidR="007002FB" w:rsidRPr="00233814" w:rsidRDefault="007002FB" w:rsidP="007002FB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</w:tbl>
    <w:p w14:paraId="0E2E5455" w14:textId="77777777" w:rsidR="007002FB" w:rsidRDefault="007002FB" w:rsidP="00E740AB">
      <w:pPr>
        <w:spacing w:after="0" w:line="260" w:lineRule="exact"/>
        <w:jc w:val="both"/>
        <w:rPr>
          <w:rFonts w:ascii="Aptos" w:hAnsi="Aptos"/>
          <w:sz w:val="18"/>
          <w:szCs w:val="18"/>
        </w:rPr>
      </w:pPr>
    </w:p>
    <w:p w14:paraId="5C8291AD" w14:textId="0BBFF47D" w:rsidR="00581CDD" w:rsidRPr="00581CDD" w:rsidRDefault="00581CDD" w:rsidP="007002FB">
      <w:pPr>
        <w:spacing w:line="260" w:lineRule="exact"/>
        <w:jc w:val="both"/>
        <w:rPr>
          <w:rFonts w:ascii="Aptos" w:hAnsi="Aptos"/>
          <w:sz w:val="18"/>
          <w:szCs w:val="18"/>
        </w:rPr>
      </w:pPr>
      <w:r w:rsidRPr="00581CDD">
        <w:rPr>
          <w:rFonts w:ascii="Aptos" w:hAnsi="Aptos"/>
          <w:sz w:val="18"/>
          <w:szCs w:val="18"/>
        </w:rPr>
        <w:t>*</w:t>
      </w:r>
      <w:r>
        <w:rPr>
          <w:rFonts w:ascii="Aptos" w:hAnsi="Aptos"/>
          <w:sz w:val="18"/>
          <w:szCs w:val="18"/>
        </w:rPr>
        <w:t xml:space="preserve"> Doorhalen indien niet van toepassing</w:t>
      </w:r>
    </w:p>
    <w:sectPr w:rsidR="00581CDD" w:rsidRPr="00581CDD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17DFF5DA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FD66CB">
            <w:rPr>
              <w:rFonts w:ascii="Aptos" w:hAnsi="Aptos"/>
              <w:noProof/>
            </w:rPr>
            <w:t>1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63360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32409"/>
    <w:rsid w:val="000E5FB6"/>
    <w:rsid w:val="000F3D9B"/>
    <w:rsid w:val="00137873"/>
    <w:rsid w:val="00180FDF"/>
    <w:rsid w:val="001963B3"/>
    <w:rsid w:val="00233814"/>
    <w:rsid w:val="0025580E"/>
    <w:rsid w:val="00255B1C"/>
    <w:rsid w:val="002B536A"/>
    <w:rsid w:val="00300944"/>
    <w:rsid w:val="003678C3"/>
    <w:rsid w:val="003A7A71"/>
    <w:rsid w:val="003B0781"/>
    <w:rsid w:val="003E79A4"/>
    <w:rsid w:val="003F508B"/>
    <w:rsid w:val="00410DA0"/>
    <w:rsid w:val="00413E81"/>
    <w:rsid w:val="00443227"/>
    <w:rsid w:val="00573348"/>
    <w:rsid w:val="00581CDD"/>
    <w:rsid w:val="005B4D00"/>
    <w:rsid w:val="00625649"/>
    <w:rsid w:val="00685FF5"/>
    <w:rsid w:val="006E082B"/>
    <w:rsid w:val="007002FB"/>
    <w:rsid w:val="007021E6"/>
    <w:rsid w:val="00710B25"/>
    <w:rsid w:val="007970B1"/>
    <w:rsid w:val="007E2F52"/>
    <w:rsid w:val="0080428C"/>
    <w:rsid w:val="0085235F"/>
    <w:rsid w:val="00881C4C"/>
    <w:rsid w:val="009447D2"/>
    <w:rsid w:val="00963315"/>
    <w:rsid w:val="00972796"/>
    <w:rsid w:val="00986A45"/>
    <w:rsid w:val="009A441A"/>
    <w:rsid w:val="00A01F67"/>
    <w:rsid w:val="00A35F96"/>
    <w:rsid w:val="00A46E87"/>
    <w:rsid w:val="00A62EA6"/>
    <w:rsid w:val="00A7136A"/>
    <w:rsid w:val="00AB503C"/>
    <w:rsid w:val="00AB6113"/>
    <w:rsid w:val="00AD022B"/>
    <w:rsid w:val="00B1057E"/>
    <w:rsid w:val="00B179C1"/>
    <w:rsid w:val="00B612AF"/>
    <w:rsid w:val="00BA3F5C"/>
    <w:rsid w:val="00BC2C19"/>
    <w:rsid w:val="00C77B76"/>
    <w:rsid w:val="00C91125"/>
    <w:rsid w:val="00C91DCE"/>
    <w:rsid w:val="00CA4D4C"/>
    <w:rsid w:val="00CF19C1"/>
    <w:rsid w:val="00D071AF"/>
    <w:rsid w:val="00D12B82"/>
    <w:rsid w:val="00D50D30"/>
    <w:rsid w:val="00D60F31"/>
    <w:rsid w:val="00D618B9"/>
    <w:rsid w:val="00D74C39"/>
    <w:rsid w:val="00E376B1"/>
    <w:rsid w:val="00E60880"/>
    <w:rsid w:val="00E740AB"/>
    <w:rsid w:val="00F3141B"/>
    <w:rsid w:val="00FC0865"/>
    <w:rsid w:val="00FC6BB2"/>
    <w:rsid w:val="00FD66CB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B6EF17"/>
  <w15:chartTrackingRefBased/>
  <w15:docId w15:val="{09F2E308-E0C5-452A-A3AD-5DA0584B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61C799-F9E9-4B8B-96BB-55D2EBB1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Ramon Nieuwenhuizen | Inkada Inkoop &amp; Advies</cp:lastModifiedBy>
  <cp:revision>59</cp:revision>
  <dcterms:created xsi:type="dcterms:W3CDTF">2023-10-11T18:15:00Z</dcterms:created>
  <dcterms:modified xsi:type="dcterms:W3CDTF">2025-03-18T11:37:00Z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